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85C" w:rsidRPr="00E4257E" w:rsidRDefault="00A22A77" w:rsidP="006F485C">
      <w:pPr>
        <w:spacing w:line="276" w:lineRule="auto"/>
        <w:jc w:val="center"/>
        <w:rPr>
          <w:b/>
          <w:color w:val="000000" w:themeColor="text1"/>
          <w:sz w:val="24"/>
        </w:rPr>
      </w:pPr>
      <w:r w:rsidRPr="00E4257E">
        <w:rPr>
          <w:b/>
          <w:color w:val="000000" w:themeColor="text1"/>
          <w:sz w:val="24"/>
        </w:rPr>
        <w:t>КРИТЕРИИ</w:t>
      </w:r>
      <w:r w:rsidR="006F064C" w:rsidRPr="00E4257E">
        <w:rPr>
          <w:b/>
          <w:color w:val="000000" w:themeColor="text1"/>
          <w:sz w:val="24"/>
        </w:rPr>
        <w:t xml:space="preserve"> </w:t>
      </w:r>
      <w:r w:rsidRPr="00E4257E">
        <w:rPr>
          <w:b/>
          <w:color w:val="000000" w:themeColor="text1"/>
          <w:sz w:val="24"/>
        </w:rPr>
        <w:t>ОЦЕН</w:t>
      </w:r>
      <w:r w:rsidR="006F485C" w:rsidRPr="00E4257E">
        <w:rPr>
          <w:b/>
          <w:color w:val="000000" w:themeColor="text1"/>
          <w:sz w:val="24"/>
        </w:rPr>
        <w:t xml:space="preserve">ИВАНИЯ </w:t>
      </w:r>
    </w:p>
    <w:p w:rsidR="006F485C" w:rsidRPr="00E4257E" w:rsidRDefault="006F485C" w:rsidP="006F485C">
      <w:pPr>
        <w:spacing w:line="276" w:lineRule="auto"/>
        <w:jc w:val="center"/>
        <w:rPr>
          <w:b/>
          <w:color w:val="000000" w:themeColor="text1"/>
          <w:spacing w:val="-2"/>
          <w:sz w:val="24"/>
        </w:rPr>
      </w:pPr>
      <w:r w:rsidRPr="00E4257E">
        <w:rPr>
          <w:b/>
          <w:color w:val="000000" w:themeColor="text1"/>
          <w:sz w:val="24"/>
        </w:rPr>
        <w:t>ОЛИМПИАДНЫХ ЗАДАНИЙ ПО ЛИТЕРАТУРЕ</w:t>
      </w:r>
    </w:p>
    <w:p w:rsidR="00053445" w:rsidRPr="00E4257E" w:rsidRDefault="006F485C" w:rsidP="006F485C">
      <w:pPr>
        <w:spacing w:line="276" w:lineRule="auto"/>
        <w:jc w:val="center"/>
        <w:rPr>
          <w:b/>
          <w:color w:val="000000" w:themeColor="text1"/>
          <w:sz w:val="24"/>
        </w:rPr>
      </w:pPr>
      <w:r w:rsidRPr="00E4257E">
        <w:rPr>
          <w:b/>
          <w:color w:val="000000" w:themeColor="text1"/>
          <w:spacing w:val="-2"/>
          <w:sz w:val="24"/>
        </w:rPr>
        <w:t>(школьный этап</w:t>
      </w:r>
      <w:r w:rsidR="004C1F11">
        <w:rPr>
          <w:b/>
          <w:color w:val="000000" w:themeColor="text1"/>
          <w:spacing w:val="-2"/>
          <w:sz w:val="24"/>
        </w:rPr>
        <w:t>, 2022-2023</w:t>
      </w:r>
      <w:r w:rsidRPr="00E4257E">
        <w:rPr>
          <w:b/>
          <w:color w:val="000000" w:themeColor="text1"/>
          <w:spacing w:val="-2"/>
          <w:sz w:val="24"/>
        </w:rPr>
        <w:t>)</w:t>
      </w:r>
    </w:p>
    <w:p w:rsidR="00053445" w:rsidRPr="00E4257E" w:rsidRDefault="00053445">
      <w:pPr>
        <w:pStyle w:val="a3"/>
        <w:spacing w:before="2"/>
        <w:rPr>
          <w:b/>
          <w:sz w:val="24"/>
        </w:rPr>
      </w:pPr>
    </w:p>
    <w:p w:rsidR="00053445" w:rsidRPr="00E4257E" w:rsidRDefault="00A22A77">
      <w:pPr>
        <w:ind w:left="3815" w:right="3804"/>
        <w:jc w:val="center"/>
        <w:rPr>
          <w:b/>
          <w:color w:val="000000" w:themeColor="text1"/>
          <w:sz w:val="24"/>
        </w:rPr>
      </w:pPr>
      <w:r w:rsidRPr="00E4257E">
        <w:rPr>
          <w:b/>
          <w:color w:val="000000" w:themeColor="text1"/>
          <w:sz w:val="24"/>
        </w:rPr>
        <w:t>5–6</w:t>
      </w:r>
      <w:r w:rsidR="006F064C" w:rsidRPr="00E4257E">
        <w:rPr>
          <w:b/>
          <w:color w:val="000000" w:themeColor="text1"/>
          <w:sz w:val="24"/>
        </w:rPr>
        <w:t xml:space="preserve"> </w:t>
      </w:r>
      <w:r w:rsidRPr="00E4257E">
        <w:rPr>
          <w:b/>
          <w:color w:val="000000" w:themeColor="text1"/>
          <w:sz w:val="24"/>
        </w:rPr>
        <w:t>КЛАССЫ</w:t>
      </w:r>
    </w:p>
    <w:p w:rsidR="00053445" w:rsidRDefault="00053445">
      <w:pPr>
        <w:pStyle w:val="a3"/>
        <w:spacing w:before="11"/>
        <w:rPr>
          <w:b/>
          <w:sz w:val="27"/>
        </w:rPr>
      </w:pPr>
      <w:bookmarkStart w:id="0" w:name="_GoBack"/>
      <w:bookmarkEnd w:id="0"/>
    </w:p>
    <w:p w:rsidR="006F064C" w:rsidRPr="00850DB1" w:rsidRDefault="00A22A77" w:rsidP="00850DB1">
      <w:pPr>
        <w:ind w:left="118"/>
        <w:rPr>
          <w:b/>
          <w:sz w:val="24"/>
        </w:rPr>
      </w:pPr>
      <w:r w:rsidRPr="00E4257E">
        <w:rPr>
          <w:b/>
          <w:sz w:val="24"/>
        </w:rPr>
        <w:t>Критерии</w:t>
      </w:r>
      <w:r w:rsidR="006F064C" w:rsidRPr="00E4257E">
        <w:rPr>
          <w:b/>
          <w:sz w:val="24"/>
        </w:rPr>
        <w:t xml:space="preserve"> </w:t>
      </w:r>
      <w:r w:rsidRPr="00E4257E">
        <w:rPr>
          <w:b/>
          <w:sz w:val="24"/>
        </w:rPr>
        <w:t>оценки</w:t>
      </w:r>
      <w:r w:rsidR="006F064C" w:rsidRPr="00E4257E">
        <w:rPr>
          <w:b/>
          <w:sz w:val="24"/>
        </w:rPr>
        <w:t xml:space="preserve"> </w:t>
      </w:r>
      <w:r w:rsidRPr="00E4257E">
        <w:rPr>
          <w:b/>
          <w:sz w:val="24"/>
        </w:rPr>
        <w:t>части</w:t>
      </w:r>
      <w:r w:rsidR="006F064C" w:rsidRPr="00E4257E">
        <w:rPr>
          <w:b/>
          <w:sz w:val="24"/>
        </w:rPr>
        <w:t xml:space="preserve"> </w:t>
      </w:r>
      <w:r w:rsidRPr="00E4257E">
        <w:rPr>
          <w:b/>
          <w:sz w:val="24"/>
        </w:rPr>
        <w:t>I (творческое</w:t>
      </w:r>
      <w:r w:rsidR="006F064C" w:rsidRPr="00E4257E">
        <w:rPr>
          <w:b/>
          <w:sz w:val="24"/>
        </w:rPr>
        <w:t xml:space="preserve"> </w:t>
      </w:r>
      <w:r w:rsidRPr="00E4257E">
        <w:rPr>
          <w:b/>
          <w:sz w:val="24"/>
        </w:rPr>
        <w:t>задание)</w:t>
      </w:r>
    </w:p>
    <w:p w:rsidR="00053445" w:rsidRDefault="00053445">
      <w:pPr>
        <w:pStyle w:val="a3"/>
        <w:spacing w:before="7"/>
        <w:rPr>
          <w:b/>
          <w:sz w:val="10"/>
        </w:rPr>
      </w:pPr>
    </w:p>
    <w:tbl>
      <w:tblPr>
        <w:tblStyle w:val="TableNormal"/>
        <w:tblW w:w="0" w:type="auto"/>
        <w:tblInd w:w="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6"/>
        <w:gridCol w:w="1908"/>
      </w:tblGrid>
      <w:tr w:rsidR="00053445" w:rsidRPr="00E4257E">
        <w:trPr>
          <w:trHeight w:val="645"/>
        </w:trPr>
        <w:tc>
          <w:tcPr>
            <w:tcW w:w="6706" w:type="dxa"/>
          </w:tcPr>
          <w:p w:rsidR="00053445" w:rsidRPr="00E4257E" w:rsidRDefault="00A22A77">
            <w:pPr>
              <w:pStyle w:val="TableParagraph"/>
              <w:tabs>
                <w:tab w:val="left" w:pos="1782"/>
                <w:tab w:val="left" w:pos="3885"/>
                <w:tab w:val="left" w:pos="5546"/>
              </w:tabs>
              <w:spacing w:line="315" w:lineRule="exact"/>
              <w:rPr>
                <w:sz w:val="24"/>
              </w:rPr>
            </w:pPr>
            <w:r w:rsidRPr="00E4257E">
              <w:rPr>
                <w:sz w:val="24"/>
              </w:rPr>
              <w:t>Творческая</w:t>
            </w:r>
            <w:r w:rsidRPr="00E4257E">
              <w:rPr>
                <w:sz w:val="24"/>
              </w:rPr>
              <w:tab/>
              <w:t>составляющая:</w:t>
            </w:r>
            <w:r w:rsidRPr="00E4257E">
              <w:rPr>
                <w:sz w:val="24"/>
              </w:rPr>
              <w:tab/>
              <w:t>необычные</w:t>
            </w:r>
            <w:r w:rsidRPr="00E4257E">
              <w:rPr>
                <w:sz w:val="24"/>
              </w:rPr>
              <w:tab/>
              <w:t>находки,</w:t>
            </w:r>
          </w:p>
          <w:p w:rsidR="00053445" w:rsidRPr="00E4257E" w:rsidRDefault="00A22A77">
            <w:pPr>
              <w:pStyle w:val="TableParagraph"/>
              <w:spacing w:line="311" w:lineRule="exact"/>
              <w:rPr>
                <w:sz w:val="24"/>
              </w:rPr>
            </w:pPr>
            <w:r w:rsidRPr="00E4257E">
              <w:rPr>
                <w:sz w:val="24"/>
              </w:rPr>
              <w:t>наблюдения</w:t>
            </w:r>
            <w:proofErr w:type="gramStart"/>
            <w:r w:rsidRPr="00E4257E">
              <w:rPr>
                <w:sz w:val="24"/>
              </w:rPr>
              <w:t>,н</w:t>
            </w:r>
            <w:proofErr w:type="gramEnd"/>
            <w:r w:rsidRPr="00E4257E">
              <w:rPr>
                <w:sz w:val="24"/>
              </w:rPr>
              <w:t>аличиеоригинальногозамысла</w:t>
            </w:r>
          </w:p>
        </w:tc>
        <w:tc>
          <w:tcPr>
            <w:tcW w:w="1908" w:type="dxa"/>
          </w:tcPr>
          <w:p w:rsidR="00053445" w:rsidRPr="00E4257E" w:rsidRDefault="00A22A77">
            <w:pPr>
              <w:pStyle w:val="TableParagraph"/>
              <w:spacing w:line="315" w:lineRule="exact"/>
              <w:ind w:left="350" w:right="339"/>
              <w:jc w:val="center"/>
              <w:rPr>
                <w:sz w:val="24"/>
              </w:rPr>
            </w:pPr>
            <w:r w:rsidRPr="00E4257E">
              <w:rPr>
                <w:sz w:val="24"/>
              </w:rPr>
              <w:t>15</w:t>
            </w:r>
            <w:r w:rsidR="006F064C" w:rsidRPr="00E4257E">
              <w:rPr>
                <w:sz w:val="24"/>
              </w:rPr>
              <w:t xml:space="preserve"> </w:t>
            </w:r>
            <w:r w:rsidRPr="00E4257E">
              <w:rPr>
                <w:sz w:val="24"/>
              </w:rPr>
              <w:t>баллов</w:t>
            </w:r>
          </w:p>
        </w:tc>
      </w:tr>
      <w:tr w:rsidR="00053445" w:rsidRPr="00E4257E">
        <w:trPr>
          <w:trHeight w:val="321"/>
        </w:trPr>
        <w:tc>
          <w:tcPr>
            <w:tcW w:w="6706" w:type="dxa"/>
          </w:tcPr>
          <w:p w:rsidR="00053445" w:rsidRPr="00E4257E" w:rsidRDefault="00A22A77">
            <w:pPr>
              <w:pStyle w:val="TableParagraph"/>
              <w:rPr>
                <w:sz w:val="24"/>
              </w:rPr>
            </w:pPr>
            <w:r w:rsidRPr="00E4257E">
              <w:rPr>
                <w:sz w:val="24"/>
              </w:rPr>
              <w:t>Связь</w:t>
            </w:r>
            <w:r w:rsidR="006F064C" w:rsidRPr="00E4257E">
              <w:rPr>
                <w:sz w:val="24"/>
              </w:rPr>
              <w:t xml:space="preserve"> </w:t>
            </w:r>
            <w:r w:rsidRPr="00E4257E">
              <w:rPr>
                <w:sz w:val="24"/>
              </w:rPr>
              <w:t>с</w:t>
            </w:r>
            <w:r w:rsidR="006F064C" w:rsidRPr="00E4257E">
              <w:rPr>
                <w:sz w:val="24"/>
              </w:rPr>
              <w:t xml:space="preserve"> </w:t>
            </w:r>
            <w:r w:rsidRPr="00E4257E">
              <w:rPr>
                <w:sz w:val="24"/>
              </w:rPr>
              <w:t>текстом</w:t>
            </w:r>
            <w:r w:rsidR="006F064C" w:rsidRPr="00E4257E">
              <w:rPr>
                <w:sz w:val="24"/>
              </w:rPr>
              <w:t xml:space="preserve"> </w:t>
            </w:r>
            <w:r w:rsidRPr="00E4257E">
              <w:rPr>
                <w:sz w:val="24"/>
              </w:rPr>
              <w:t>произведения</w:t>
            </w:r>
          </w:p>
        </w:tc>
        <w:tc>
          <w:tcPr>
            <w:tcW w:w="1908" w:type="dxa"/>
          </w:tcPr>
          <w:p w:rsidR="00053445" w:rsidRPr="00E4257E" w:rsidRDefault="00A22A77">
            <w:pPr>
              <w:pStyle w:val="TableParagraph"/>
              <w:ind w:left="348" w:right="339"/>
              <w:jc w:val="center"/>
              <w:rPr>
                <w:sz w:val="24"/>
              </w:rPr>
            </w:pPr>
            <w:r w:rsidRPr="00E4257E">
              <w:rPr>
                <w:sz w:val="24"/>
              </w:rPr>
              <w:t>5</w:t>
            </w:r>
            <w:r w:rsidR="006F064C" w:rsidRPr="00E4257E">
              <w:rPr>
                <w:sz w:val="24"/>
              </w:rPr>
              <w:t xml:space="preserve"> </w:t>
            </w:r>
            <w:r w:rsidRPr="00E4257E">
              <w:rPr>
                <w:sz w:val="24"/>
              </w:rPr>
              <w:t>баллов</w:t>
            </w:r>
          </w:p>
        </w:tc>
      </w:tr>
      <w:tr w:rsidR="00053445" w:rsidRPr="00E4257E">
        <w:trPr>
          <w:trHeight w:val="321"/>
        </w:trPr>
        <w:tc>
          <w:tcPr>
            <w:tcW w:w="6706" w:type="dxa"/>
          </w:tcPr>
          <w:p w:rsidR="00053445" w:rsidRPr="00E4257E" w:rsidRDefault="00A22A77">
            <w:pPr>
              <w:pStyle w:val="TableParagraph"/>
              <w:rPr>
                <w:sz w:val="24"/>
              </w:rPr>
            </w:pPr>
            <w:r w:rsidRPr="00E4257E">
              <w:rPr>
                <w:sz w:val="24"/>
              </w:rPr>
              <w:t>Связность,</w:t>
            </w:r>
            <w:r w:rsidR="006F064C" w:rsidRPr="00E4257E">
              <w:rPr>
                <w:sz w:val="24"/>
              </w:rPr>
              <w:t xml:space="preserve"> </w:t>
            </w:r>
            <w:r w:rsidRPr="00E4257E">
              <w:rPr>
                <w:sz w:val="24"/>
              </w:rPr>
              <w:t>композиционная</w:t>
            </w:r>
            <w:r w:rsidR="006F064C" w:rsidRPr="00E4257E">
              <w:rPr>
                <w:sz w:val="24"/>
              </w:rPr>
              <w:t xml:space="preserve"> </w:t>
            </w:r>
            <w:r w:rsidRPr="00E4257E">
              <w:rPr>
                <w:sz w:val="24"/>
              </w:rPr>
              <w:t>цельность</w:t>
            </w:r>
          </w:p>
        </w:tc>
        <w:tc>
          <w:tcPr>
            <w:tcW w:w="1908" w:type="dxa"/>
          </w:tcPr>
          <w:p w:rsidR="00053445" w:rsidRPr="00E4257E" w:rsidRDefault="00A22A77">
            <w:pPr>
              <w:pStyle w:val="TableParagraph"/>
              <w:ind w:left="348" w:right="339"/>
              <w:jc w:val="center"/>
              <w:rPr>
                <w:sz w:val="24"/>
              </w:rPr>
            </w:pPr>
            <w:r w:rsidRPr="00E4257E">
              <w:rPr>
                <w:sz w:val="24"/>
              </w:rPr>
              <w:t>5</w:t>
            </w:r>
            <w:r w:rsidR="006F064C" w:rsidRPr="00E4257E">
              <w:rPr>
                <w:sz w:val="24"/>
              </w:rPr>
              <w:t xml:space="preserve"> </w:t>
            </w:r>
            <w:r w:rsidRPr="00E4257E">
              <w:rPr>
                <w:sz w:val="24"/>
              </w:rPr>
              <w:t>баллов</w:t>
            </w:r>
          </w:p>
        </w:tc>
      </w:tr>
      <w:tr w:rsidR="00053445" w:rsidRPr="00E4257E">
        <w:trPr>
          <w:trHeight w:val="645"/>
        </w:trPr>
        <w:tc>
          <w:tcPr>
            <w:tcW w:w="6706" w:type="dxa"/>
          </w:tcPr>
          <w:p w:rsidR="00053445" w:rsidRPr="00E4257E" w:rsidRDefault="00A22A77">
            <w:pPr>
              <w:pStyle w:val="TableParagraph"/>
              <w:spacing w:line="315" w:lineRule="exact"/>
              <w:rPr>
                <w:sz w:val="24"/>
              </w:rPr>
            </w:pPr>
            <w:proofErr w:type="gramStart"/>
            <w:r w:rsidRPr="00E4257E">
              <w:rPr>
                <w:sz w:val="24"/>
              </w:rPr>
              <w:t>Речевая</w:t>
            </w:r>
            <w:r w:rsidR="006F064C" w:rsidRPr="00E4257E">
              <w:rPr>
                <w:sz w:val="24"/>
              </w:rPr>
              <w:t xml:space="preserve"> </w:t>
            </w:r>
            <w:r w:rsidRPr="00E4257E">
              <w:rPr>
                <w:sz w:val="24"/>
              </w:rPr>
              <w:t>грамотность</w:t>
            </w:r>
            <w:r w:rsidR="006F064C" w:rsidRPr="00E4257E">
              <w:rPr>
                <w:sz w:val="24"/>
              </w:rPr>
              <w:t xml:space="preserve"> </w:t>
            </w:r>
            <w:r w:rsidRPr="00E4257E">
              <w:rPr>
                <w:sz w:val="24"/>
              </w:rPr>
              <w:t>(количество</w:t>
            </w:r>
            <w:r w:rsidR="006F064C" w:rsidRPr="00E4257E">
              <w:rPr>
                <w:sz w:val="24"/>
              </w:rPr>
              <w:t xml:space="preserve"> </w:t>
            </w:r>
            <w:r w:rsidRPr="00E4257E">
              <w:rPr>
                <w:sz w:val="24"/>
              </w:rPr>
              <w:t>орфографических,</w:t>
            </w:r>
            <w:r w:rsidR="006F064C" w:rsidRPr="00E4257E">
              <w:rPr>
                <w:sz w:val="24"/>
              </w:rPr>
              <w:t xml:space="preserve"> </w:t>
            </w:r>
            <w:proofErr w:type="gramEnd"/>
          </w:p>
          <w:p w:rsidR="00053445" w:rsidRPr="00E4257E" w:rsidRDefault="00A22A77">
            <w:pPr>
              <w:pStyle w:val="TableParagraph"/>
              <w:spacing w:before="2" w:line="308" w:lineRule="exact"/>
              <w:rPr>
                <w:sz w:val="24"/>
              </w:rPr>
            </w:pPr>
            <w:r w:rsidRPr="00E4257E">
              <w:rPr>
                <w:sz w:val="24"/>
              </w:rPr>
              <w:t>грамматических,</w:t>
            </w:r>
            <w:r w:rsidR="006F064C" w:rsidRPr="00E4257E">
              <w:rPr>
                <w:sz w:val="24"/>
              </w:rPr>
              <w:t xml:space="preserve"> </w:t>
            </w:r>
            <w:r w:rsidRPr="00E4257E">
              <w:rPr>
                <w:sz w:val="24"/>
              </w:rPr>
              <w:t>речевых</w:t>
            </w:r>
            <w:r w:rsidR="006F064C" w:rsidRPr="00E4257E">
              <w:rPr>
                <w:sz w:val="24"/>
              </w:rPr>
              <w:t xml:space="preserve"> </w:t>
            </w:r>
            <w:r w:rsidRPr="00E4257E">
              <w:rPr>
                <w:sz w:val="24"/>
              </w:rPr>
              <w:t>ошибок)</w:t>
            </w:r>
          </w:p>
        </w:tc>
        <w:tc>
          <w:tcPr>
            <w:tcW w:w="1908" w:type="dxa"/>
          </w:tcPr>
          <w:p w:rsidR="00053445" w:rsidRPr="00E4257E" w:rsidRDefault="00A22A77">
            <w:pPr>
              <w:pStyle w:val="TableParagraph"/>
              <w:spacing w:line="315" w:lineRule="exact"/>
              <w:ind w:left="348" w:right="339"/>
              <w:jc w:val="center"/>
              <w:rPr>
                <w:sz w:val="24"/>
              </w:rPr>
            </w:pPr>
            <w:r w:rsidRPr="00E4257E">
              <w:rPr>
                <w:sz w:val="24"/>
              </w:rPr>
              <w:t>5</w:t>
            </w:r>
            <w:r w:rsidR="006F064C" w:rsidRPr="00E4257E">
              <w:rPr>
                <w:sz w:val="24"/>
              </w:rPr>
              <w:t xml:space="preserve"> </w:t>
            </w:r>
            <w:r w:rsidRPr="00E4257E">
              <w:rPr>
                <w:sz w:val="24"/>
              </w:rPr>
              <w:t>баллов</w:t>
            </w:r>
          </w:p>
        </w:tc>
      </w:tr>
      <w:tr w:rsidR="00053445" w:rsidRPr="00E4257E">
        <w:trPr>
          <w:trHeight w:val="321"/>
        </w:trPr>
        <w:tc>
          <w:tcPr>
            <w:tcW w:w="6706" w:type="dxa"/>
          </w:tcPr>
          <w:p w:rsidR="00053445" w:rsidRPr="00E4257E" w:rsidRDefault="00A22A77">
            <w:pPr>
              <w:pStyle w:val="TableParagraph"/>
              <w:ind w:left="0" w:right="95"/>
              <w:jc w:val="right"/>
              <w:rPr>
                <w:i/>
                <w:sz w:val="24"/>
              </w:rPr>
            </w:pPr>
            <w:r w:rsidRPr="00E4257E">
              <w:rPr>
                <w:i/>
                <w:sz w:val="24"/>
              </w:rPr>
              <w:t>Итого</w:t>
            </w:r>
          </w:p>
        </w:tc>
        <w:tc>
          <w:tcPr>
            <w:tcW w:w="1908" w:type="dxa"/>
          </w:tcPr>
          <w:p w:rsidR="00053445" w:rsidRPr="00E4257E" w:rsidRDefault="00A22A77">
            <w:pPr>
              <w:pStyle w:val="TableParagraph"/>
              <w:ind w:left="350" w:right="339"/>
              <w:jc w:val="center"/>
              <w:rPr>
                <w:sz w:val="24"/>
              </w:rPr>
            </w:pPr>
            <w:r w:rsidRPr="00E4257E">
              <w:rPr>
                <w:sz w:val="24"/>
              </w:rPr>
              <w:t>30</w:t>
            </w:r>
            <w:r w:rsidR="006F064C" w:rsidRPr="00E4257E">
              <w:rPr>
                <w:sz w:val="24"/>
              </w:rPr>
              <w:t xml:space="preserve"> </w:t>
            </w:r>
            <w:r w:rsidRPr="00E4257E">
              <w:rPr>
                <w:sz w:val="24"/>
              </w:rPr>
              <w:t>баллов</w:t>
            </w:r>
          </w:p>
        </w:tc>
      </w:tr>
    </w:tbl>
    <w:p w:rsidR="00053445" w:rsidRDefault="00053445">
      <w:pPr>
        <w:pStyle w:val="a3"/>
        <w:spacing w:before="10"/>
        <w:rPr>
          <w:b/>
          <w:sz w:val="31"/>
        </w:rPr>
      </w:pPr>
    </w:p>
    <w:p w:rsidR="006F064C" w:rsidRPr="00850DB1" w:rsidRDefault="00A22A77" w:rsidP="00850DB1">
      <w:pPr>
        <w:spacing w:before="1"/>
        <w:ind w:left="118"/>
        <w:rPr>
          <w:b/>
          <w:sz w:val="24"/>
        </w:rPr>
      </w:pPr>
      <w:r w:rsidRPr="00E4257E">
        <w:rPr>
          <w:b/>
          <w:sz w:val="24"/>
        </w:rPr>
        <w:t>Критерии</w:t>
      </w:r>
      <w:r w:rsidR="006F064C" w:rsidRPr="00E4257E">
        <w:rPr>
          <w:b/>
          <w:sz w:val="24"/>
        </w:rPr>
        <w:t xml:space="preserve"> </w:t>
      </w:r>
      <w:r w:rsidRPr="00E4257E">
        <w:rPr>
          <w:b/>
          <w:sz w:val="24"/>
        </w:rPr>
        <w:t>оценки</w:t>
      </w:r>
      <w:r w:rsidR="006F064C" w:rsidRPr="00E4257E">
        <w:rPr>
          <w:b/>
          <w:sz w:val="24"/>
        </w:rPr>
        <w:t xml:space="preserve"> </w:t>
      </w:r>
      <w:r w:rsidRPr="00E4257E">
        <w:rPr>
          <w:b/>
          <w:sz w:val="24"/>
        </w:rPr>
        <w:t>части</w:t>
      </w:r>
      <w:r w:rsidR="006F064C" w:rsidRPr="00E4257E">
        <w:rPr>
          <w:b/>
          <w:sz w:val="24"/>
        </w:rPr>
        <w:t xml:space="preserve"> </w:t>
      </w:r>
      <w:r w:rsidRPr="00E4257E">
        <w:rPr>
          <w:b/>
          <w:sz w:val="24"/>
        </w:rPr>
        <w:t>II (целостный</w:t>
      </w:r>
      <w:r w:rsidR="006F064C" w:rsidRPr="00E4257E">
        <w:rPr>
          <w:b/>
          <w:sz w:val="24"/>
        </w:rPr>
        <w:t xml:space="preserve"> </w:t>
      </w:r>
      <w:r w:rsidRPr="00E4257E">
        <w:rPr>
          <w:b/>
          <w:sz w:val="24"/>
        </w:rPr>
        <w:t>анализ</w:t>
      </w:r>
      <w:r w:rsidR="006F064C" w:rsidRPr="00E4257E">
        <w:rPr>
          <w:b/>
          <w:sz w:val="24"/>
        </w:rPr>
        <w:t xml:space="preserve"> </w:t>
      </w:r>
      <w:r w:rsidRPr="00E4257E">
        <w:rPr>
          <w:b/>
          <w:sz w:val="24"/>
        </w:rPr>
        <w:t>текста)</w:t>
      </w:r>
    </w:p>
    <w:p w:rsidR="00053445" w:rsidRDefault="00053445">
      <w:pPr>
        <w:pStyle w:val="a3"/>
        <w:spacing w:before="9"/>
        <w:rPr>
          <w:b/>
          <w:sz w:val="10"/>
        </w:rPr>
      </w:pPr>
    </w:p>
    <w:tbl>
      <w:tblPr>
        <w:tblStyle w:val="TableNormal"/>
        <w:tblW w:w="0" w:type="auto"/>
        <w:tblInd w:w="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6"/>
        <w:gridCol w:w="1908"/>
      </w:tblGrid>
      <w:tr w:rsidR="00053445" w:rsidRPr="00E4257E">
        <w:trPr>
          <w:trHeight w:val="321"/>
        </w:trPr>
        <w:tc>
          <w:tcPr>
            <w:tcW w:w="6706" w:type="dxa"/>
          </w:tcPr>
          <w:p w:rsidR="00053445" w:rsidRPr="00E4257E" w:rsidRDefault="00A22A77">
            <w:pPr>
              <w:pStyle w:val="TableParagraph"/>
              <w:rPr>
                <w:sz w:val="24"/>
              </w:rPr>
            </w:pPr>
            <w:r w:rsidRPr="00E4257E">
              <w:rPr>
                <w:sz w:val="24"/>
              </w:rPr>
              <w:t>Наличие</w:t>
            </w:r>
            <w:r w:rsidR="006F064C" w:rsidRPr="00E4257E">
              <w:rPr>
                <w:sz w:val="24"/>
              </w:rPr>
              <w:t xml:space="preserve"> </w:t>
            </w:r>
            <w:r w:rsidRPr="00E4257E">
              <w:rPr>
                <w:sz w:val="24"/>
              </w:rPr>
              <w:t>внятных</w:t>
            </w:r>
            <w:r w:rsidR="006F064C" w:rsidRPr="00E4257E">
              <w:rPr>
                <w:sz w:val="24"/>
              </w:rPr>
              <w:t xml:space="preserve"> </w:t>
            </w:r>
            <w:r w:rsidRPr="00E4257E">
              <w:rPr>
                <w:sz w:val="24"/>
              </w:rPr>
              <w:t>ответов</w:t>
            </w:r>
            <w:r w:rsidR="006F064C" w:rsidRPr="00E4257E">
              <w:rPr>
                <w:sz w:val="24"/>
              </w:rPr>
              <w:t xml:space="preserve"> </w:t>
            </w:r>
            <w:r w:rsidRPr="00E4257E">
              <w:rPr>
                <w:sz w:val="24"/>
              </w:rPr>
              <w:t>на</w:t>
            </w:r>
            <w:r w:rsidR="006F064C" w:rsidRPr="00E4257E">
              <w:rPr>
                <w:sz w:val="24"/>
              </w:rPr>
              <w:t xml:space="preserve"> </w:t>
            </w:r>
            <w:r w:rsidRPr="00E4257E">
              <w:rPr>
                <w:sz w:val="24"/>
              </w:rPr>
              <w:t>поставленные</w:t>
            </w:r>
            <w:r w:rsidR="006F064C" w:rsidRPr="00E4257E">
              <w:rPr>
                <w:sz w:val="24"/>
              </w:rPr>
              <w:t xml:space="preserve"> </w:t>
            </w:r>
            <w:r w:rsidRPr="00E4257E">
              <w:rPr>
                <w:sz w:val="24"/>
              </w:rPr>
              <w:t>вопросы</w:t>
            </w:r>
          </w:p>
        </w:tc>
        <w:tc>
          <w:tcPr>
            <w:tcW w:w="1908" w:type="dxa"/>
          </w:tcPr>
          <w:p w:rsidR="00053445" w:rsidRPr="00E4257E" w:rsidRDefault="00A22A77">
            <w:pPr>
              <w:pStyle w:val="TableParagraph"/>
              <w:ind w:left="385"/>
              <w:rPr>
                <w:sz w:val="24"/>
              </w:rPr>
            </w:pPr>
            <w:r w:rsidRPr="00E4257E">
              <w:rPr>
                <w:sz w:val="24"/>
              </w:rPr>
              <w:t>15</w:t>
            </w:r>
            <w:r w:rsidR="006F064C" w:rsidRPr="00E4257E">
              <w:rPr>
                <w:sz w:val="24"/>
              </w:rPr>
              <w:t xml:space="preserve"> </w:t>
            </w:r>
            <w:r w:rsidRPr="00E4257E">
              <w:rPr>
                <w:sz w:val="24"/>
              </w:rPr>
              <w:t>баллов</w:t>
            </w:r>
          </w:p>
        </w:tc>
      </w:tr>
      <w:tr w:rsidR="00053445" w:rsidRPr="00E4257E">
        <w:trPr>
          <w:trHeight w:val="642"/>
        </w:trPr>
        <w:tc>
          <w:tcPr>
            <w:tcW w:w="6706" w:type="dxa"/>
          </w:tcPr>
          <w:p w:rsidR="00053445" w:rsidRPr="00E4257E" w:rsidRDefault="00A22A77">
            <w:pPr>
              <w:pStyle w:val="TableParagraph"/>
              <w:tabs>
                <w:tab w:val="left" w:pos="1523"/>
                <w:tab w:val="left" w:pos="3333"/>
                <w:tab w:val="left" w:pos="5140"/>
              </w:tabs>
              <w:spacing w:line="315" w:lineRule="exact"/>
              <w:rPr>
                <w:sz w:val="24"/>
              </w:rPr>
            </w:pPr>
            <w:r w:rsidRPr="00E4257E">
              <w:rPr>
                <w:sz w:val="24"/>
              </w:rPr>
              <w:t>Наличие</w:t>
            </w:r>
            <w:r w:rsidRPr="00E4257E">
              <w:rPr>
                <w:sz w:val="24"/>
              </w:rPr>
              <w:tab/>
              <w:t>культурных</w:t>
            </w:r>
            <w:r w:rsidRPr="00E4257E">
              <w:rPr>
                <w:sz w:val="24"/>
              </w:rPr>
              <w:tab/>
              <w:t>параллелей,</w:t>
            </w:r>
            <w:r w:rsidRPr="00E4257E">
              <w:rPr>
                <w:sz w:val="24"/>
              </w:rPr>
              <w:tab/>
              <w:t>ассоциаций,</w:t>
            </w:r>
          </w:p>
          <w:p w:rsidR="00053445" w:rsidRPr="00E4257E" w:rsidRDefault="006F064C">
            <w:pPr>
              <w:pStyle w:val="TableParagraph"/>
              <w:spacing w:line="308" w:lineRule="exact"/>
              <w:rPr>
                <w:sz w:val="24"/>
              </w:rPr>
            </w:pPr>
            <w:r w:rsidRPr="00E4257E">
              <w:rPr>
                <w:sz w:val="24"/>
              </w:rPr>
              <w:t>О</w:t>
            </w:r>
            <w:r w:rsidR="00A22A77" w:rsidRPr="00E4257E">
              <w:rPr>
                <w:sz w:val="24"/>
              </w:rPr>
              <w:t>боснованных</w:t>
            </w:r>
            <w:r w:rsidRPr="00E4257E">
              <w:rPr>
                <w:sz w:val="24"/>
              </w:rPr>
              <w:t xml:space="preserve"> </w:t>
            </w:r>
            <w:r w:rsidR="00A22A77" w:rsidRPr="00E4257E">
              <w:rPr>
                <w:sz w:val="24"/>
              </w:rPr>
              <w:t>и</w:t>
            </w:r>
            <w:r w:rsidRPr="00E4257E">
              <w:rPr>
                <w:sz w:val="24"/>
              </w:rPr>
              <w:t xml:space="preserve"> </w:t>
            </w:r>
            <w:r w:rsidR="00A22A77" w:rsidRPr="00E4257E">
              <w:rPr>
                <w:sz w:val="24"/>
              </w:rPr>
              <w:t>доказанных</w:t>
            </w:r>
          </w:p>
        </w:tc>
        <w:tc>
          <w:tcPr>
            <w:tcW w:w="1908" w:type="dxa"/>
          </w:tcPr>
          <w:p w:rsidR="00053445" w:rsidRPr="00E4257E" w:rsidRDefault="00A22A77">
            <w:pPr>
              <w:pStyle w:val="TableParagraph"/>
              <w:spacing w:line="315" w:lineRule="exact"/>
              <w:ind w:left="385"/>
              <w:rPr>
                <w:sz w:val="24"/>
              </w:rPr>
            </w:pPr>
            <w:r w:rsidRPr="00E4257E">
              <w:rPr>
                <w:sz w:val="24"/>
              </w:rPr>
              <w:t>10</w:t>
            </w:r>
            <w:r w:rsidR="006F064C" w:rsidRPr="00E4257E">
              <w:rPr>
                <w:sz w:val="24"/>
              </w:rPr>
              <w:t xml:space="preserve"> </w:t>
            </w:r>
            <w:r w:rsidRPr="00E4257E">
              <w:rPr>
                <w:sz w:val="24"/>
              </w:rPr>
              <w:t>баллов</w:t>
            </w:r>
          </w:p>
        </w:tc>
      </w:tr>
      <w:tr w:rsidR="00053445" w:rsidRPr="00E4257E">
        <w:trPr>
          <w:trHeight w:val="323"/>
        </w:trPr>
        <w:tc>
          <w:tcPr>
            <w:tcW w:w="6706" w:type="dxa"/>
          </w:tcPr>
          <w:p w:rsidR="00053445" w:rsidRPr="00E4257E" w:rsidRDefault="00A22A77">
            <w:pPr>
              <w:pStyle w:val="TableParagraph"/>
              <w:spacing w:line="304" w:lineRule="exact"/>
              <w:rPr>
                <w:sz w:val="24"/>
              </w:rPr>
            </w:pPr>
            <w:r w:rsidRPr="00E4257E">
              <w:rPr>
                <w:sz w:val="24"/>
              </w:rPr>
              <w:t>Логика,</w:t>
            </w:r>
            <w:r w:rsidR="006F064C" w:rsidRPr="00E4257E">
              <w:rPr>
                <w:sz w:val="24"/>
              </w:rPr>
              <w:t xml:space="preserve"> </w:t>
            </w:r>
            <w:r w:rsidRPr="00E4257E">
              <w:rPr>
                <w:sz w:val="24"/>
              </w:rPr>
              <w:t>связность,</w:t>
            </w:r>
            <w:r w:rsidR="006F064C" w:rsidRPr="00E4257E">
              <w:rPr>
                <w:sz w:val="24"/>
              </w:rPr>
              <w:t xml:space="preserve"> </w:t>
            </w:r>
            <w:r w:rsidRPr="00E4257E">
              <w:rPr>
                <w:sz w:val="24"/>
              </w:rPr>
              <w:t>композиционная</w:t>
            </w:r>
            <w:r w:rsidR="006F064C" w:rsidRPr="00E4257E">
              <w:rPr>
                <w:sz w:val="24"/>
              </w:rPr>
              <w:t xml:space="preserve"> </w:t>
            </w:r>
            <w:r w:rsidRPr="00E4257E">
              <w:rPr>
                <w:sz w:val="24"/>
              </w:rPr>
              <w:t>цельность</w:t>
            </w:r>
          </w:p>
        </w:tc>
        <w:tc>
          <w:tcPr>
            <w:tcW w:w="1908" w:type="dxa"/>
          </w:tcPr>
          <w:p w:rsidR="00053445" w:rsidRPr="00E4257E" w:rsidRDefault="00A22A77">
            <w:pPr>
              <w:pStyle w:val="TableParagraph"/>
              <w:spacing w:line="304" w:lineRule="exact"/>
              <w:ind w:left="385"/>
              <w:rPr>
                <w:sz w:val="24"/>
              </w:rPr>
            </w:pPr>
            <w:r w:rsidRPr="00E4257E">
              <w:rPr>
                <w:sz w:val="24"/>
              </w:rPr>
              <w:t>10</w:t>
            </w:r>
            <w:r w:rsidR="006F064C" w:rsidRPr="00E4257E">
              <w:rPr>
                <w:sz w:val="24"/>
              </w:rPr>
              <w:t xml:space="preserve"> </w:t>
            </w:r>
            <w:r w:rsidRPr="00E4257E">
              <w:rPr>
                <w:sz w:val="24"/>
              </w:rPr>
              <w:t>баллов</w:t>
            </w:r>
          </w:p>
        </w:tc>
      </w:tr>
      <w:tr w:rsidR="00053445" w:rsidRPr="00E4257E">
        <w:trPr>
          <w:trHeight w:val="642"/>
        </w:trPr>
        <w:tc>
          <w:tcPr>
            <w:tcW w:w="6706" w:type="dxa"/>
          </w:tcPr>
          <w:p w:rsidR="00053445" w:rsidRPr="00E4257E" w:rsidRDefault="00A22A77">
            <w:pPr>
              <w:pStyle w:val="TableParagraph"/>
              <w:spacing w:line="315" w:lineRule="exact"/>
              <w:rPr>
                <w:sz w:val="24"/>
              </w:rPr>
            </w:pPr>
            <w:proofErr w:type="gramStart"/>
            <w:r w:rsidRPr="00E4257E">
              <w:rPr>
                <w:sz w:val="24"/>
              </w:rPr>
              <w:t>Речевая</w:t>
            </w:r>
            <w:r w:rsidR="006F064C" w:rsidRPr="00E4257E">
              <w:rPr>
                <w:sz w:val="24"/>
              </w:rPr>
              <w:t xml:space="preserve"> </w:t>
            </w:r>
            <w:r w:rsidRPr="00E4257E">
              <w:rPr>
                <w:sz w:val="24"/>
              </w:rPr>
              <w:t>грамотность</w:t>
            </w:r>
            <w:r w:rsidR="006F064C" w:rsidRPr="00E4257E">
              <w:rPr>
                <w:sz w:val="24"/>
              </w:rPr>
              <w:t xml:space="preserve"> </w:t>
            </w:r>
            <w:r w:rsidRPr="00E4257E">
              <w:rPr>
                <w:sz w:val="24"/>
              </w:rPr>
              <w:t>(количество</w:t>
            </w:r>
            <w:r w:rsidR="006F064C" w:rsidRPr="00E4257E">
              <w:rPr>
                <w:sz w:val="24"/>
              </w:rPr>
              <w:t xml:space="preserve"> </w:t>
            </w:r>
            <w:r w:rsidRPr="00E4257E">
              <w:rPr>
                <w:sz w:val="24"/>
              </w:rPr>
              <w:t>орфографических,</w:t>
            </w:r>
            <w:r w:rsidR="006F064C" w:rsidRPr="00E4257E">
              <w:rPr>
                <w:sz w:val="24"/>
              </w:rPr>
              <w:t xml:space="preserve"> </w:t>
            </w:r>
            <w:proofErr w:type="gramEnd"/>
          </w:p>
          <w:p w:rsidR="00053445" w:rsidRPr="00E4257E" w:rsidRDefault="006F064C">
            <w:pPr>
              <w:pStyle w:val="TableParagraph"/>
              <w:spacing w:line="308" w:lineRule="exact"/>
              <w:rPr>
                <w:sz w:val="24"/>
              </w:rPr>
            </w:pPr>
            <w:r w:rsidRPr="00E4257E">
              <w:rPr>
                <w:sz w:val="24"/>
              </w:rPr>
              <w:t xml:space="preserve"> </w:t>
            </w:r>
            <w:r w:rsidR="00A22A77" w:rsidRPr="00E4257E">
              <w:rPr>
                <w:sz w:val="24"/>
              </w:rPr>
              <w:t>грамматических,</w:t>
            </w:r>
            <w:r w:rsidRPr="00E4257E">
              <w:rPr>
                <w:sz w:val="24"/>
              </w:rPr>
              <w:t xml:space="preserve"> </w:t>
            </w:r>
            <w:r w:rsidR="00A22A77" w:rsidRPr="00E4257E">
              <w:rPr>
                <w:sz w:val="24"/>
              </w:rPr>
              <w:t>речевых</w:t>
            </w:r>
            <w:r w:rsidRPr="00E4257E">
              <w:rPr>
                <w:sz w:val="24"/>
              </w:rPr>
              <w:t xml:space="preserve"> </w:t>
            </w:r>
            <w:r w:rsidR="00A22A77" w:rsidRPr="00E4257E">
              <w:rPr>
                <w:sz w:val="24"/>
              </w:rPr>
              <w:t>ошибок)</w:t>
            </w:r>
            <w:r w:rsidRPr="00E4257E">
              <w:rPr>
                <w:sz w:val="24"/>
              </w:rPr>
              <w:t xml:space="preserve"> </w:t>
            </w:r>
          </w:p>
        </w:tc>
        <w:tc>
          <w:tcPr>
            <w:tcW w:w="1908" w:type="dxa"/>
          </w:tcPr>
          <w:p w:rsidR="00053445" w:rsidRPr="00E4257E" w:rsidRDefault="00A22A77">
            <w:pPr>
              <w:pStyle w:val="TableParagraph"/>
              <w:spacing w:line="315" w:lineRule="exact"/>
              <w:ind w:left="455"/>
              <w:rPr>
                <w:sz w:val="24"/>
              </w:rPr>
            </w:pPr>
            <w:r w:rsidRPr="00E4257E">
              <w:rPr>
                <w:sz w:val="24"/>
              </w:rPr>
              <w:t>5</w:t>
            </w:r>
            <w:r w:rsidR="006F064C" w:rsidRPr="00E4257E">
              <w:rPr>
                <w:sz w:val="24"/>
              </w:rPr>
              <w:t xml:space="preserve"> </w:t>
            </w:r>
            <w:r w:rsidRPr="00E4257E">
              <w:rPr>
                <w:sz w:val="24"/>
              </w:rPr>
              <w:t>баллов</w:t>
            </w:r>
          </w:p>
        </w:tc>
      </w:tr>
      <w:tr w:rsidR="00053445" w:rsidRPr="00E4257E">
        <w:trPr>
          <w:trHeight w:val="323"/>
        </w:trPr>
        <w:tc>
          <w:tcPr>
            <w:tcW w:w="6706" w:type="dxa"/>
          </w:tcPr>
          <w:p w:rsidR="00053445" w:rsidRPr="00E4257E" w:rsidRDefault="00A22A77">
            <w:pPr>
              <w:pStyle w:val="TableParagraph"/>
              <w:spacing w:line="304" w:lineRule="exact"/>
              <w:ind w:left="0" w:right="95"/>
              <w:jc w:val="right"/>
              <w:rPr>
                <w:i/>
                <w:sz w:val="24"/>
              </w:rPr>
            </w:pPr>
            <w:r w:rsidRPr="00E4257E">
              <w:rPr>
                <w:i/>
                <w:sz w:val="24"/>
              </w:rPr>
              <w:t>Итого</w:t>
            </w:r>
          </w:p>
        </w:tc>
        <w:tc>
          <w:tcPr>
            <w:tcW w:w="1908" w:type="dxa"/>
          </w:tcPr>
          <w:p w:rsidR="00053445" w:rsidRPr="00E4257E" w:rsidRDefault="00A22A77">
            <w:pPr>
              <w:pStyle w:val="TableParagraph"/>
              <w:spacing w:line="304" w:lineRule="exact"/>
              <w:ind w:left="385"/>
              <w:rPr>
                <w:sz w:val="24"/>
              </w:rPr>
            </w:pPr>
            <w:r w:rsidRPr="00E4257E">
              <w:rPr>
                <w:sz w:val="24"/>
              </w:rPr>
              <w:t>40</w:t>
            </w:r>
            <w:r w:rsidR="006F064C" w:rsidRPr="00E4257E">
              <w:rPr>
                <w:sz w:val="24"/>
              </w:rPr>
              <w:t xml:space="preserve"> </w:t>
            </w:r>
            <w:r w:rsidRPr="00E4257E">
              <w:rPr>
                <w:sz w:val="24"/>
              </w:rPr>
              <w:t>баллов</w:t>
            </w:r>
          </w:p>
        </w:tc>
      </w:tr>
    </w:tbl>
    <w:p w:rsidR="00053445" w:rsidRDefault="00053445">
      <w:pPr>
        <w:pStyle w:val="a3"/>
        <w:spacing w:before="4"/>
        <w:rPr>
          <w:b/>
          <w:sz w:val="27"/>
        </w:rPr>
      </w:pPr>
    </w:p>
    <w:p w:rsidR="00053445" w:rsidRDefault="00A22A77" w:rsidP="00A22A77">
      <w:pPr>
        <w:pStyle w:val="a3"/>
        <w:ind w:left="118"/>
        <w:rPr>
          <w:b/>
          <w:sz w:val="24"/>
        </w:rPr>
      </w:pPr>
      <w:r w:rsidRPr="00E4257E">
        <w:rPr>
          <w:sz w:val="24"/>
        </w:rPr>
        <w:t>Всего за</w:t>
      </w:r>
      <w:r w:rsidR="006F064C" w:rsidRPr="00E4257E">
        <w:rPr>
          <w:sz w:val="24"/>
        </w:rPr>
        <w:t xml:space="preserve"> </w:t>
      </w:r>
      <w:r w:rsidRPr="00E4257E">
        <w:rPr>
          <w:sz w:val="24"/>
        </w:rPr>
        <w:t>работу–</w:t>
      </w:r>
      <w:r w:rsidRPr="00E4257E">
        <w:rPr>
          <w:b/>
          <w:sz w:val="24"/>
        </w:rPr>
        <w:t>70</w:t>
      </w:r>
      <w:r w:rsidR="006F064C" w:rsidRPr="00E4257E">
        <w:rPr>
          <w:b/>
          <w:sz w:val="24"/>
        </w:rPr>
        <w:t xml:space="preserve"> </w:t>
      </w:r>
      <w:r w:rsidRPr="00E4257E">
        <w:rPr>
          <w:b/>
          <w:sz w:val="24"/>
        </w:rPr>
        <w:t>бал</w:t>
      </w:r>
      <w:r w:rsidR="00D60ABA" w:rsidRPr="00E4257E">
        <w:rPr>
          <w:b/>
          <w:sz w:val="24"/>
        </w:rPr>
        <w:t>лов</w:t>
      </w:r>
    </w:p>
    <w:p w:rsidR="00850DB1" w:rsidRDefault="00850DB1" w:rsidP="00A22A77">
      <w:pPr>
        <w:pStyle w:val="a3"/>
        <w:ind w:left="118"/>
        <w:rPr>
          <w:b/>
          <w:sz w:val="24"/>
        </w:rPr>
      </w:pPr>
    </w:p>
    <w:p w:rsidR="00850DB1" w:rsidRDefault="00850DB1" w:rsidP="00850DB1">
      <w:pPr>
        <w:pStyle w:val="Default"/>
        <w:spacing w:line="360" w:lineRule="auto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С целью снижения субъективности при оценивании работ предлагается ориентироваться на ту шкалу, которая прилагается к каждому критерию (например, </w:t>
      </w:r>
      <w:r>
        <w:rPr>
          <w:b/>
          <w:bCs/>
          <w:color w:val="000000" w:themeColor="text1"/>
        </w:rPr>
        <w:t>0 – 3 – 7 – 10)</w:t>
      </w:r>
      <w:r>
        <w:rPr>
          <w:color w:val="000000" w:themeColor="text1"/>
        </w:rPr>
        <w:t xml:space="preserve">. </w:t>
      </w:r>
      <w:proofErr w:type="gramStart"/>
      <w:r>
        <w:rPr>
          <w:color w:val="000000" w:themeColor="text1"/>
        </w:rPr>
        <w:t xml:space="preserve">Она соответствует привычной для российского учителя </w:t>
      </w:r>
      <w:r>
        <w:rPr>
          <w:b/>
          <w:bCs/>
          <w:color w:val="000000" w:themeColor="text1"/>
        </w:rPr>
        <w:t>четырехбалльной системе</w:t>
      </w:r>
      <w:r>
        <w:rPr>
          <w:color w:val="000000" w:themeColor="text1"/>
        </w:rPr>
        <w:t>: первая отметка – условная «двойка», вторая – условная «тройка», третья – условная «четвёрка», четвёртая – условная «пятёрка».</w:t>
      </w:r>
      <w:proofErr w:type="gramEnd"/>
      <w:r>
        <w:rPr>
          <w:color w:val="000000" w:themeColor="text1"/>
        </w:rPr>
        <w:t xml:space="preserve"> Баллы, находящиеся между рубежными отметками, соответствуют условным «плюсам» и «минусам» в традиционной школьной системе.</w:t>
      </w:r>
    </w:p>
    <w:p w:rsidR="00850DB1" w:rsidRDefault="00850DB1" w:rsidP="00850DB1">
      <w:pPr>
        <w:pStyle w:val="Default"/>
        <w:spacing w:line="360" w:lineRule="auto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 </w:t>
      </w:r>
      <w:r>
        <w:rPr>
          <w:b/>
          <w:bCs/>
          <w:color w:val="000000" w:themeColor="text1"/>
        </w:rPr>
        <w:t xml:space="preserve">Обращаем особое внимание на то, что возможно выставление любых баллов внутри указанной «вилки», а не только рубежных баллов (то есть, например, по первому критерию можно выставить и 8, и 11, и 23). </w:t>
      </w:r>
    </w:p>
    <w:p w:rsidR="00053445" w:rsidRPr="006F064C" w:rsidRDefault="00850DB1" w:rsidP="00C2708F">
      <w:pPr>
        <w:spacing w:line="360" w:lineRule="auto"/>
        <w:ind w:firstLine="709"/>
        <w:jc w:val="both"/>
      </w:pPr>
      <w:r>
        <w:rPr>
          <w:color w:val="000000" w:themeColor="text1"/>
          <w:sz w:val="24"/>
          <w:szCs w:val="24"/>
        </w:rPr>
        <w:t>Оценка за работу выставляется сначала в виде последовательности цифр – оценок по каждому критерию (ученик должен видеть, сколько баллов по каждому критерию он набрал), а затем в виде итоговой суммы баллов. Это позволит на этапе показа работ и апелляции сфокусироваться на обсуждении реальных плюсов и минусов работы.</w:t>
      </w:r>
    </w:p>
    <w:sectPr w:rsidR="00053445" w:rsidRPr="006F064C" w:rsidSect="00006BD9">
      <w:footerReference w:type="default" r:id="rId7"/>
      <w:pgSz w:w="11900" w:h="16840"/>
      <w:pgMar w:top="1060" w:right="1020" w:bottom="960" w:left="1300" w:header="0" w:footer="7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48EE" w:rsidRDefault="006C48EE">
      <w:r>
        <w:separator/>
      </w:r>
    </w:p>
  </w:endnote>
  <w:endnote w:type="continuationSeparator" w:id="0">
    <w:p w:rsidR="006C48EE" w:rsidRDefault="006C4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3445" w:rsidRDefault="006C48EE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78.4pt;margin-top:792.9pt;width:252.8pt;height:14.25pt;z-index:-251658752;mso-position-horizontal-relative:page;mso-position-vertical-relative:page" filled="f" stroked="f">
          <v:textbox inset="0,0,0,0">
            <w:txbxContent>
              <w:p w:rsidR="00053445" w:rsidRDefault="00A22A77">
                <w:pPr>
                  <w:spacing w:before="11"/>
                  <w:ind w:left="20"/>
                </w:pPr>
                <w:r>
                  <w:t>Всероссийская</w:t>
                </w:r>
                <w:r w:rsidR="007E4A5F">
                  <w:t xml:space="preserve"> </w:t>
                </w:r>
                <w:r>
                  <w:t>олимпиада</w:t>
                </w:r>
                <w:r w:rsidR="007E4A5F">
                  <w:t xml:space="preserve"> </w:t>
                </w:r>
                <w:r>
                  <w:t>школьников</w:t>
                </w:r>
                <w:r w:rsidR="007E4A5F">
                  <w:t xml:space="preserve"> </w:t>
                </w:r>
                <w:r w:rsidR="006F485C">
                  <w:t>2022–2023</w:t>
                </w:r>
                <w:r w:rsidR="007E4A5F">
                  <w:t xml:space="preserve"> </w:t>
                </w:r>
                <w:r>
                  <w:t>гг.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48EE" w:rsidRDefault="006C48EE">
      <w:r>
        <w:separator/>
      </w:r>
    </w:p>
  </w:footnote>
  <w:footnote w:type="continuationSeparator" w:id="0">
    <w:p w:rsidR="006C48EE" w:rsidRDefault="006C48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053445"/>
    <w:rsid w:val="00006BD9"/>
    <w:rsid w:val="00053445"/>
    <w:rsid w:val="004C1F11"/>
    <w:rsid w:val="004D6F39"/>
    <w:rsid w:val="004F4A82"/>
    <w:rsid w:val="006C48EE"/>
    <w:rsid w:val="006F064C"/>
    <w:rsid w:val="006F485C"/>
    <w:rsid w:val="007E4A5F"/>
    <w:rsid w:val="007E6E39"/>
    <w:rsid w:val="00850DB1"/>
    <w:rsid w:val="00A22A77"/>
    <w:rsid w:val="00C2708F"/>
    <w:rsid w:val="00D60ABA"/>
    <w:rsid w:val="00E425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06BD9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006BD9"/>
    <w:pPr>
      <w:ind w:left="118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06BD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06BD9"/>
    <w:rPr>
      <w:sz w:val="28"/>
      <w:szCs w:val="28"/>
    </w:rPr>
  </w:style>
  <w:style w:type="paragraph" w:styleId="a4">
    <w:name w:val="List Paragraph"/>
    <w:basedOn w:val="a"/>
    <w:uiPriority w:val="1"/>
    <w:qFormat/>
    <w:rsid w:val="00006BD9"/>
  </w:style>
  <w:style w:type="paragraph" w:customStyle="1" w:styleId="TableParagraph">
    <w:name w:val="Table Paragraph"/>
    <w:basedOn w:val="a"/>
    <w:uiPriority w:val="1"/>
    <w:qFormat/>
    <w:rsid w:val="00006BD9"/>
    <w:pPr>
      <w:spacing w:line="301" w:lineRule="exact"/>
      <w:ind w:left="107"/>
    </w:pPr>
  </w:style>
  <w:style w:type="paragraph" w:styleId="a5">
    <w:name w:val="header"/>
    <w:basedOn w:val="a"/>
    <w:link w:val="a6"/>
    <w:uiPriority w:val="99"/>
    <w:unhideWhenUsed/>
    <w:rsid w:val="006F48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F485C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6F48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F485C"/>
    <w:rPr>
      <w:rFonts w:ascii="Times New Roman" w:eastAsia="Times New Roman" w:hAnsi="Times New Roman" w:cs="Times New Roman"/>
      <w:lang w:val="ru-RU"/>
    </w:rPr>
  </w:style>
  <w:style w:type="paragraph" w:customStyle="1" w:styleId="Default">
    <w:name w:val="Default"/>
    <w:rsid w:val="00850DB1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8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301" w:lineRule="exact"/>
      <w:ind w:left="107"/>
    </w:pPr>
  </w:style>
  <w:style w:type="paragraph" w:styleId="a5">
    <w:name w:val="header"/>
    <w:basedOn w:val="a"/>
    <w:link w:val="a6"/>
    <w:uiPriority w:val="99"/>
    <w:unhideWhenUsed/>
    <w:rsid w:val="006F48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F485C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6F48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F485C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15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271</Words>
  <Characters>1549</Characters>
  <Application>Microsoft Office Word</Application>
  <DocSecurity>0</DocSecurity>
  <Lines>12</Lines>
  <Paragraphs>3</Paragraphs>
  <ScaleCrop>false</ScaleCrop>
  <Company/>
  <LinksUpToDate>false</LinksUpToDate>
  <CharactersWithSpaces>1817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Критерии оценивания ШЭ 2014-2015</dc:title>
  <dc:creator>mtv</dc:creator>
  <cp:keywords>()</cp:keywords>
  <cp:lastModifiedBy>uchspec3</cp:lastModifiedBy>
  <cp:revision>10</cp:revision>
  <dcterms:created xsi:type="dcterms:W3CDTF">2022-09-23T12:29:00Z</dcterms:created>
  <dcterms:modified xsi:type="dcterms:W3CDTF">2022-09-28T12:33:00Z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2014-09-25T00:00:00Z</vt:filetime>
  </property>
  <property fmtid="{D5CDD505-2E9C-101B-9397-08002B2CF9AE}" pid="3" name="Creator">
    <vt:lpwstr>PDFCreator Version 1.7.1</vt:lpwstr>
  </property>
  <property fmtid="{D5CDD505-2E9C-101B-9397-08002B2CF9AE}" pid="4" name="LastSaved">
    <vt:filetime>2022-09-23T00:00:00Z</vt:filetime>
  </property>
</Properties>
</file>